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65" w:rsidRDefault="001E2965" w:rsidP="001E2965">
      <w:pPr>
        <w:pStyle w:val="a3"/>
        <w:shd w:val="clear" w:color="auto" w:fill="FFFFFF"/>
        <w:rPr>
          <w:rFonts w:ascii="Tahoma" w:hAnsi="Tahoma" w:cs="Tahoma"/>
          <w:color w:val="63737F"/>
          <w:sz w:val="17"/>
          <w:szCs w:val="17"/>
        </w:rPr>
      </w:pPr>
      <w:r>
        <w:rPr>
          <w:rStyle w:val="a4"/>
          <w:rFonts w:ascii="Tahoma" w:hAnsi="Tahoma" w:cs="Tahoma"/>
          <w:color w:val="800000"/>
        </w:rPr>
        <w:t>Методика выявления «коммуникативных и организаторских склонностей»  (КОС-2)  </w:t>
      </w:r>
      <w:r>
        <w:rPr>
          <w:rFonts w:ascii="Tahoma" w:hAnsi="Tahoma" w:cs="Tahoma"/>
          <w:color w:val="63737F"/>
        </w:rPr>
        <w:t>    </w:t>
      </w:r>
    </w:p>
    <w:p w:rsidR="001E2965" w:rsidRDefault="001E2965" w:rsidP="001E2965">
      <w:pPr>
        <w:pStyle w:val="a3"/>
        <w:shd w:val="clear" w:color="auto" w:fill="FFFFFF"/>
        <w:rPr>
          <w:rFonts w:ascii="Tahoma" w:hAnsi="Tahoma" w:cs="Tahoma"/>
          <w:color w:val="63737F"/>
          <w:sz w:val="17"/>
          <w:szCs w:val="17"/>
        </w:rPr>
      </w:pPr>
      <w:r>
        <w:rPr>
          <w:rFonts w:ascii="Tahoma" w:hAnsi="Tahoma" w:cs="Tahoma"/>
          <w:color w:val="63737F"/>
        </w:rPr>
        <w:t>Данная методика предназначена для выявления коммуникативных и организаторских способностей и склонностей  личности. Под такими склонностями подразумевается умение быстро и четко устанавливать деловые и товарищеские отношения с людьми, стремление расширять контакты. Участие в групповых мероприятиях, умение влиять на людей, стремление проявлять инициативу и др. Уровень коммуникативных  и организаторских способностей методика позволяет выявить отдельно.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Время выполнения методики 15-20 минут. За это время необходимо ответить «да» или «нет». на 40 вопросов.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Style w:val="a4"/>
          <w:rFonts w:ascii="Tahoma" w:hAnsi="Tahoma" w:cs="Tahoma"/>
          <w:color w:val="800000"/>
        </w:rPr>
        <w:t>Вопросы: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1. Есть ли у Вас стремление к изучению людей и установлению знакомств  с различными людьми?</w:t>
      </w:r>
      <w:r>
        <w:rPr>
          <w:rStyle w:val="apple-converted-space"/>
          <w:rFonts w:ascii="Tahoma" w:hAnsi="Tahoma" w:cs="Tahoma"/>
          <w:color w:val="63737F"/>
        </w:rPr>
        <w:t> 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2. Нравится ли Вам заниматься общественной работой?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3. Долго ли Вас беспокоит чувство обиды, причиненной Вам кем-либо из Ваших товарищей?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4. Всегда ли Вам трудно ориентироваться в создавшейся критической ситуации?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5. много ли у Вас друзей, с которыми Вы постоянно общаетесь?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6. Часто ли Вам удается склонить большинство своих товарищей к принятию ими Вашего мнения?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7. Верно ли, что Вам приятнее и проще проводить время с книгами или за каким-нибудь другим занятием, чем с людьми?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8. Если возникли некоторые помехи в осуществлении Ваших намерений, то легко ли Вам отказаться от своих намерений?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9. Легко ли Вы устанавливаете контакты с людьми, которые значительно старше Вас по возрасту?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10. Любите ли вы придумывать или организовывать со своими товарищами различные игры и развлечения?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11. Трудно ли вам включаться в новые для вас компании или коллективы?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12. Часто ли Вы откладываете на другие дни дела которые Вам нужно было бы сделать сегодня?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13. Легко ли вам устанавливать контакты и общаться с незнакомыми людьми?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14. Стремитесь ли вы добиться, чтобы Ваши товарищи действовали в соответствии с Вашим мнением?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15. Трудно ли Вы осваиваетесь в новом коллективе?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16. Верно ли. Что у Вас не бывает конфликтов с товарищами из-за невыполнения ими своих обещаний, обязательств, обязанностей?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17. Стремитесь ли Вы при удобном случае познакомиться и побеседовать с новым человеком?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18. Часто ли в решении важных дел Вы принимаете инициативу на себя?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19. Раздражают ли вас окружающие люди, и хочется ли Вам побыть одному?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20. Правда ли, что вы обычно плохо ориентируетесь в незнакомой для Вас обстановке?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21. Нравится ли Вам постоянно находиться среди людей?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22. Возникает ли у Вас раздражение, если Вам не удается закончить начатое дело?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23. Испытываете ли Вы затруднение, если приходится проявлять инициативу, чтобы познакомиться с новым человеком?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24. Правда ли, что Вы утомляетесь от частого общения с товарищами?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lastRenderedPageBreak/>
        <w:t>25. Любите ли Вы участвовать в коллективных играх?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26. Часто ли Вы проявляете инициативу при решении вопросов, затрагивающих интересы Ваших товарищей?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27. Правда ли, что Вы чувствуете себя неуверенно среди незнакомых людей?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28. Верно ли, что вы редко стремитесь к доказательству своей правоты?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29. Полагаете ли , что Вам не представляет особого труда внести оживление в малознакомую группу?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30. Принимаете ли Вы участие в общественной работе в школе (на производстве)?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31. Стремитесь ли Вы ограничить круг своих знакомых?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32. Верно ли, что Вы не стремитесь отстаивать свое мнение или решение, если оно не было сразу принято товарищами?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33. Чувствуете ли Вы себя непринужденно, попав в незнакомый коллектив?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34. Охотно ли Вы приступаете к организации различных мероприятий</w:t>
      </w:r>
      <w:r>
        <w:rPr>
          <w:rStyle w:val="apple-converted-space"/>
          <w:rFonts w:ascii="Tahoma" w:hAnsi="Tahoma" w:cs="Tahoma"/>
          <w:color w:val="63737F"/>
        </w:rPr>
        <w:t> 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 для своих  товарищей?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35. Правда  ли, что Вы не чувствуете себя достаточно уверенным  и спокойным, когда приходиться  говорить  что-либо большой группе людей?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36. Часто ли Вы опаздываете на деловые встречи, свидания?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37. Верно ли, что у Вас много друзей?</w:t>
      </w:r>
      <w:r>
        <w:rPr>
          <w:rStyle w:val="apple-converted-space"/>
          <w:rFonts w:ascii="Tahoma" w:hAnsi="Tahoma" w:cs="Tahoma"/>
          <w:color w:val="63737F"/>
        </w:rPr>
        <w:t> 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38. Часто ли Вы оказываетесь в центре внимания своих товарищей?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39. Часто ли Вы смущаетесь, чувствуете неловкость при общении с малознакомыми людьми?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40. Правда ли, что Вы не очень уверенно чувствуете себя в окружении большой группы своих товарищей?</w:t>
      </w:r>
    </w:p>
    <w:p w:rsidR="001E2965" w:rsidRDefault="001E2965" w:rsidP="001E2965">
      <w:pPr>
        <w:pStyle w:val="a3"/>
        <w:shd w:val="clear" w:color="auto" w:fill="FFFFFF"/>
        <w:rPr>
          <w:rFonts w:ascii="Tahoma" w:hAnsi="Tahoma" w:cs="Tahoma"/>
          <w:color w:val="63737F"/>
          <w:sz w:val="17"/>
          <w:szCs w:val="17"/>
        </w:rPr>
      </w:pP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Style w:val="a4"/>
          <w:rFonts w:ascii="Tahoma" w:hAnsi="Tahoma" w:cs="Tahoma"/>
          <w:color w:val="800000"/>
        </w:rPr>
        <w:t>Ключ для обработки данных по методике "КОС-2"</w:t>
      </w:r>
    </w:p>
    <w:p w:rsidR="001E2965" w:rsidRDefault="001E2965" w:rsidP="001E2965">
      <w:pPr>
        <w:pStyle w:val="a3"/>
        <w:shd w:val="clear" w:color="auto" w:fill="FFFFFF"/>
        <w:rPr>
          <w:rFonts w:ascii="Tahoma" w:hAnsi="Tahoma" w:cs="Tahoma"/>
          <w:color w:val="63737F"/>
          <w:sz w:val="17"/>
          <w:szCs w:val="17"/>
        </w:rPr>
      </w:pPr>
      <w:r>
        <w:rPr>
          <w:rFonts w:ascii="Tahoma" w:hAnsi="Tahoma" w:cs="Tahoma"/>
          <w:color w:val="800000"/>
        </w:rPr>
        <w:t>Коммуникативные склонности:</w:t>
      </w:r>
      <w:r>
        <w:rPr>
          <w:rFonts w:ascii="Tahoma" w:hAnsi="Tahoma" w:cs="Tahoma"/>
          <w:color w:val="63737F"/>
        </w:rPr>
        <w:t>  (+)         Да: 1, 5, 9, 13, 17, 21, 25, 29, 33, 37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                                            ( - )        Нет: 3, 7, II, 15, 19,23,27,31,35,39</w:t>
      </w:r>
    </w:p>
    <w:p w:rsidR="001E2965" w:rsidRDefault="001E2965" w:rsidP="001E2965">
      <w:pPr>
        <w:pStyle w:val="a3"/>
        <w:shd w:val="clear" w:color="auto" w:fill="FFFFFF"/>
        <w:rPr>
          <w:rFonts w:ascii="Tahoma" w:hAnsi="Tahoma" w:cs="Tahoma"/>
          <w:color w:val="63737F"/>
          <w:sz w:val="17"/>
          <w:szCs w:val="17"/>
        </w:rPr>
      </w:pPr>
      <w:r>
        <w:rPr>
          <w:rFonts w:ascii="Tahoma" w:hAnsi="Tahoma" w:cs="Tahoma"/>
          <w:color w:val="800000"/>
        </w:rPr>
        <w:t>Организаторские склонности: </w:t>
      </w:r>
      <w:r>
        <w:rPr>
          <w:rFonts w:ascii="Tahoma" w:hAnsi="Tahoma" w:cs="Tahoma"/>
          <w:color w:val="63737F"/>
        </w:rPr>
        <w:t>  (+)         Да: 2, 6, 10, 14, 18, 22, 26, 30, 34, 38</w:t>
      </w:r>
      <w:r>
        <w:rPr>
          <w:rFonts w:ascii="Tahoma" w:hAnsi="Tahoma" w:cs="Tahoma"/>
          <w:color w:val="63737F"/>
          <w:sz w:val="17"/>
          <w:szCs w:val="17"/>
        </w:rPr>
        <w:br/>
      </w:r>
      <w:r>
        <w:rPr>
          <w:rFonts w:ascii="Tahoma" w:hAnsi="Tahoma" w:cs="Tahoma"/>
          <w:color w:val="63737F"/>
        </w:rPr>
        <w:t>                                            ( - )       Нет: 4, 8, 12, 16, 20, 24, 28. 32, 36, 40</w:t>
      </w:r>
    </w:p>
    <w:p w:rsidR="001E2965" w:rsidRDefault="001E2965" w:rsidP="001E2965">
      <w:pPr>
        <w:pStyle w:val="a3"/>
        <w:shd w:val="clear" w:color="auto" w:fill="FFFFFF"/>
        <w:rPr>
          <w:rFonts w:ascii="Tahoma" w:hAnsi="Tahoma" w:cs="Tahoma"/>
          <w:color w:val="63737F"/>
          <w:sz w:val="17"/>
          <w:szCs w:val="17"/>
        </w:rPr>
      </w:pPr>
      <w:r>
        <w:rPr>
          <w:rFonts w:ascii="Tahoma" w:hAnsi="Tahoma" w:cs="Tahoma"/>
          <w:color w:val="63737F"/>
          <w:sz w:val="17"/>
          <w:szCs w:val="17"/>
        </w:rPr>
        <w:br/>
        <w:t> </w:t>
      </w:r>
    </w:p>
    <w:p w:rsidR="0027437F" w:rsidRDefault="0027437F"/>
    <w:sectPr w:rsidR="00274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1E2965"/>
    <w:rsid w:val="001E2965"/>
    <w:rsid w:val="00274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2965"/>
    <w:rPr>
      <w:b/>
      <w:bCs/>
    </w:rPr>
  </w:style>
  <w:style w:type="character" w:customStyle="1" w:styleId="apple-converted-space">
    <w:name w:val="apple-converted-space"/>
    <w:basedOn w:val="a0"/>
    <w:rsid w:val="001E29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2012-04-26T09:10:00Z</dcterms:created>
  <dcterms:modified xsi:type="dcterms:W3CDTF">2012-04-26T09:10:00Z</dcterms:modified>
</cp:coreProperties>
</file>